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19" w:rsidRPr="00596A15" w:rsidRDefault="00455E19" w:rsidP="00455E1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  <w:sz w:val="44"/>
          <w:szCs w:val="44"/>
          <w:lang w:eastAsia="ru-RU"/>
        </w:rPr>
      </w:pPr>
      <w:r w:rsidRPr="00596A15">
        <w:rPr>
          <w:rFonts w:ascii="Arial" w:eastAsia="Calibri" w:hAnsi="Arial" w:cs="Arial"/>
          <w:b/>
          <w:bCs/>
          <w:color w:val="000000"/>
          <w:sz w:val="44"/>
          <w:szCs w:val="44"/>
          <w:lang w:eastAsia="ru-RU"/>
        </w:rPr>
        <w:t>ПЛАН</w:t>
      </w:r>
    </w:p>
    <w:p w:rsidR="00455E19" w:rsidRPr="00596A15" w:rsidRDefault="00455E19" w:rsidP="00455E1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  <w:sz w:val="44"/>
          <w:szCs w:val="44"/>
          <w:lang w:eastAsia="ru-RU"/>
        </w:rPr>
      </w:pPr>
      <w:r w:rsidRPr="00596A15">
        <w:rPr>
          <w:rFonts w:ascii="Arial" w:eastAsia="Calibri" w:hAnsi="Arial" w:cs="Arial"/>
          <w:b/>
          <w:bCs/>
          <w:color w:val="000000"/>
          <w:sz w:val="44"/>
          <w:szCs w:val="44"/>
          <w:lang w:eastAsia="ru-RU"/>
        </w:rPr>
        <w:t>распределения путевок на санаторно-курортное лечение и оздоровление учащихся</w:t>
      </w:r>
    </w:p>
    <w:p w:rsidR="00455E19" w:rsidRPr="00596A15" w:rsidRDefault="00455E19" w:rsidP="00455E1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  <w:sz w:val="44"/>
          <w:szCs w:val="44"/>
          <w:lang w:eastAsia="ru-RU"/>
        </w:rPr>
      </w:pPr>
      <w:r w:rsidRPr="00596A15">
        <w:rPr>
          <w:rFonts w:ascii="Arial" w:eastAsia="Calibri" w:hAnsi="Arial" w:cs="Arial"/>
          <w:b/>
          <w:bCs/>
          <w:color w:val="000000"/>
          <w:sz w:val="44"/>
          <w:szCs w:val="44"/>
          <w:lang w:eastAsia="ru-RU"/>
        </w:rPr>
        <w:t>ГУО "Средняя школа № 37 г. Гомеля"</w:t>
      </w:r>
    </w:p>
    <w:p w:rsidR="00455E19" w:rsidRPr="00596A15" w:rsidRDefault="00455E19" w:rsidP="00455E1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  <w:sz w:val="44"/>
          <w:szCs w:val="44"/>
          <w:lang w:eastAsia="ru-RU"/>
        </w:rPr>
      </w:pPr>
      <w:r w:rsidRPr="00596A15">
        <w:rPr>
          <w:rFonts w:ascii="Arial" w:eastAsia="Calibri" w:hAnsi="Arial" w:cs="Arial"/>
          <w:b/>
          <w:bCs/>
          <w:color w:val="000000"/>
          <w:sz w:val="44"/>
          <w:szCs w:val="44"/>
          <w:lang w:eastAsia="ru-RU"/>
        </w:rPr>
        <w:t>на </w:t>
      </w:r>
      <w:r>
        <w:rPr>
          <w:rFonts w:ascii="Arial" w:eastAsia="Calibri" w:hAnsi="Arial" w:cs="Arial"/>
          <w:b/>
          <w:bCs/>
          <w:color w:val="000000"/>
          <w:sz w:val="52"/>
          <w:szCs w:val="52"/>
          <w:lang w:eastAsia="ru-RU"/>
        </w:rPr>
        <w:t>4</w:t>
      </w:r>
      <w:r w:rsidRPr="00596A15">
        <w:rPr>
          <w:rFonts w:ascii="Arial" w:eastAsia="Calibri" w:hAnsi="Arial" w:cs="Arial"/>
          <w:b/>
          <w:bCs/>
          <w:color w:val="000000"/>
          <w:sz w:val="52"/>
          <w:szCs w:val="52"/>
          <w:lang w:eastAsia="ru-RU"/>
        </w:rPr>
        <w:t xml:space="preserve"> квартал</w:t>
      </w:r>
      <w:r w:rsidRPr="00596A15">
        <w:rPr>
          <w:rFonts w:ascii="Arial" w:eastAsia="Calibri" w:hAnsi="Arial" w:cs="Arial"/>
          <w:b/>
          <w:bCs/>
          <w:color w:val="000000"/>
          <w:sz w:val="44"/>
          <w:szCs w:val="44"/>
          <w:lang w:eastAsia="ru-RU"/>
        </w:rPr>
        <w:t xml:space="preserve"> 2024 года</w:t>
      </w:r>
    </w:p>
    <w:p w:rsidR="00455E19" w:rsidRPr="00596A15" w:rsidRDefault="00455E19" w:rsidP="00455E19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sz w:val="52"/>
          <w:szCs w:val="52"/>
          <w:u w:val="single"/>
          <w:lang w:eastAsia="ru-RU"/>
        </w:rPr>
      </w:pP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</w:pPr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>1. ДРОЦ «</w:t>
      </w:r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>Жемчужина</w:t>
      </w:r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 xml:space="preserve">» 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Cs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Cs/>
          <w:sz w:val="40"/>
          <w:szCs w:val="40"/>
          <w:lang w:eastAsia="ru-RU"/>
        </w:rPr>
        <w:t>(</w:t>
      </w:r>
      <w:r w:rsidRPr="00455E19">
        <w:rPr>
          <w:rFonts w:ascii="Arial" w:eastAsia="Calibri" w:hAnsi="Arial" w:cs="Arial"/>
          <w:bCs/>
          <w:sz w:val="40"/>
          <w:szCs w:val="40"/>
          <w:lang w:eastAsia="ru-RU"/>
        </w:rPr>
        <w:t>Витебская</w:t>
      </w:r>
      <w:r w:rsidRPr="00455E19">
        <w:rPr>
          <w:rFonts w:ascii="Arial" w:eastAsia="Calibri" w:hAnsi="Arial" w:cs="Arial"/>
          <w:bCs/>
          <w:sz w:val="40"/>
          <w:szCs w:val="40"/>
          <w:lang w:eastAsia="ru-RU"/>
        </w:rPr>
        <w:t xml:space="preserve"> область)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с 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01.10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.2024 по 2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2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.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10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.2024</w:t>
      </w:r>
      <w:bookmarkStart w:id="0" w:name="_GoBack"/>
      <w:bookmarkEnd w:id="0"/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     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9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 путёвок со справками ВКК, 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20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 путёвок – оздоровление 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sz w:val="40"/>
          <w:szCs w:val="40"/>
          <w:lang w:eastAsia="ru-RU"/>
        </w:rPr>
      </w:pP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>2. Д/с «</w:t>
      </w:r>
      <w:proofErr w:type="spellStart"/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>С</w:t>
      </w:r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>лучь</w:t>
      </w:r>
      <w:proofErr w:type="spellEnd"/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 xml:space="preserve">» 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Cs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Cs/>
          <w:sz w:val="40"/>
          <w:szCs w:val="40"/>
          <w:lang w:eastAsia="ru-RU"/>
        </w:rPr>
        <w:t>(Минская область)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с 2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5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.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10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.2024 по 1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5.11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.2024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7 путёвок со справками ВКК, 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1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5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 путёвок – оздоровление.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</w:pPr>
      <w:r w:rsidRPr="00455E19"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  <w:t>3</w:t>
      </w:r>
      <w:r w:rsidRPr="00455E19"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  <w:t>. ДОЦ «Белая Русь»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 xml:space="preserve">с 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10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.11.202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4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 xml:space="preserve"> по 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02.12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.202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4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12 путёвок со справками ВКК.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</w:pPr>
      <w:r w:rsidRPr="00455E19"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  <w:t>4</w:t>
      </w:r>
      <w:r w:rsidRPr="00455E19"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  <w:t>. ДРОЦ «</w:t>
      </w:r>
      <w:proofErr w:type="spellStart"/>
      <w:r w:rsidRPr="00455E19"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  <w:t>П</w:t>
      </w:r>
      <w:r w:rsidRPr="00455E19"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  <w:t>ралеска</w:t>
      </w:r>
      <w:proofErr w:type="spellEnd"/>
      <w:r w:rsidRPr="00455E19">
        <w:rPr>
          <w:rFonts w:ascii="Arial" w:eastAsia="Calibri" w:hAnsi="Arial" w:cs="Arial"/>
          <w:b/>
          <w:bCs/>
          <w:i/>
          <w:sz w:val="40"/>
          <w:szCs w:val="40"/>
          <w:u w:val="single"/>
          <w:lang w:eastAsia="ru-RU"/>
        </w:rPr>
        <w:t>»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Cs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Cs/>
          <w:sz w:val="40"/>
          <w:szCs w:val="40"/>
          <w:lang w:eastAsia="ru-RU"/>
        </w:rPr>
        <w:t>(Гомельская область)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 xml:space="preserve">с 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17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.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11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 xml:space="preserve">.2024 по 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08.12</w:t>
      </w:r>
      <w:r w:rsidRPr="00455E19">
        <w:rPr>
          <w:rFonts w:ascii="Arial" w:eastAsia="Calibri" w:hAnsi="Arial" w:cs="Arial"/>
          <w:b/>
          <w:bCs/>
          <w:sz w:val="40"/>
          <w:szCs w:val="40"/>
          <w:lang w:eastAsia="ru-RU"/>
        </w:rPr>
        <w:t>.2024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10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 путёвок со справками ВКК, </w:t>
      </w:r>
    </w:p>
    <w:p w:rsid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1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9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 путёвок – оздоровление.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</w:pPr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>5</w:t>
      </w:r>
      <w:r w:rsidRPr="00455E19">
        <w:rPr>
          <w:rFonts w:ascii="Arial" w:eastAsia="Calibri" w:hAnsi="Arial" w:cs="Arial"/>
          <w:b/>
          <w:bCs/>
          <w:i/>
          <w:color w:val="000000"/>
          <w:sz w:val="40"/>
          <w:szCs w:val="40"/>
          <w:u w:val="single"/>
          <w:lang w:eastAsia="ru-RU"/>
        </w:rPr>
        <w:t xml:space="preserve">. ДРОЦ «Романтика ЛЮКС» 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Cs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Cs/>
          <w:sz w:val="40"/>
          <w:szCs w:val="40"/>
          <w:lang w:eastAsia="ru-RU"/>
        </w:rPr>
        <w:t>(Гомельская область)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с 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06.12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.2024 по 2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7.12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.2024</w:t>
      </w:r>
    </w:p>
    <w:p w:rsidR="00455E19" w:rsidRPr="00455E19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     8 путёвок со справками ВКК, </w:t>
      </w:r>
    </w:p>
    <w:p w:rsidR="00455E19" w:rsidRPr="00596A15" w:rsidRDefault="00455E19" w:rsidP="00455E19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</w:pP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1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>8</w:t>
      </w:r>
      <w:r w:rsidRPr="00455E19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 путёвок – оздоровление</w:t>
      </w:r>
      <w:r w:rsidRPr="00596A15">
        <w:rPr>
          <w:rFonts w:ascii="Arial" w:eastAsia="Calibri" w:hAnsi="Arial" w:cs="Arial"/>
          <w:b/>
          <w:bCs/>
          <w:color w:val="000000"/>
          <w:sz w:val="40"/>
          <w:szCs w:val="40"/>
          <w:lang w:eastAsia="ru-RU"/>
        </w:rPr>
        <w:t xml:space="preserve"> </w:t>
      </w:r>
    </w:p>
    <w:p w:rsidR="00801BAE" w:rsidRDefault="00801BAE"/>
    <w:sectPr w:rsidR="00801BAE" w:rsidSect="00596A15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19"/>
    <w:rsid w:val="00455E19"/>
    <w:rsid w:val="00801BAE"/>
    <w:rsid w:val="00E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8B96"/>
  <w15:chartTrackingRefBased/>
  <w15:docId w15:val="{6FEDB127-FBFC-4389-944A-93D4D36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E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cp:lastPrinted>2024-09-18T09:41:00Z</cp:lastPrinted>
  <dcterms:created xsi:type="dcterms:W3CDTF">2024-09-18T09:31:00Z</dcterms:created>
  <dcterms:modified xsi:type="dcterms:W3CDTF">2024-09-18T09:42:00Z</dcterms:modified>
</cp:coreProperties>
</file>